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E3" w:rsidRPr="004A7045" w:rsidRDefault="00262BE3" w:rsidP="00262BE3">
      <w:pPr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eastAsia="en-US"/>
        </w:rPr>
        <w:t xml:space="preserve">REGULAMIN </w:t>
      </w:r>
      <w:r w:rsidRPr="004A7045"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eastAsia="en-US"/>
        </w:rPr>
        <w:t xml:space="preserve"> REKRUTACJI 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eastAsia="en-US"/>
        </w:rPr>
        <w:t>DO KLASY I SP</w:t>
      </w:r>
    </w:p>
    <w:p w:rsidR="00262BE3" w:rsidRDefault="00262BE3" w:rsidP="00262BE3">
      <w:pPr>
        <w:widowControl/>
        <w:jc w:val="right"/>
        <w:rPr>
          <w:b w:val="0"/>
          <w:bCs w:val="0"/>
          <w:sz w:val="24"/>
          <w:szCs w:val="24"/>
          <w:lang w:eastAsia="en-US"/>
        </w:rPr>
      </w:pPr>
    </w:p>
    <w:p w:rsidR="00262BE3" w:rsidRPr="0076755F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76755F">
        <w:rPr>
          <w:rFonts w:ascii="Times New Roman" w:hAnsi="Times New Roman" w:cs="Times New Roman"/>
          <w:bCs w:val="0"/>
          <w:sz w:val="24"/>
          <w:szCs w:val="24"/>
          <w:lang w:eastAsia="en-US"/>
        </w:rPr>
        <w:t>Regulamin rekrutacji uczniów do klas</w:t>
      </w:r>
      <w:r w:rsidR="006736ED">
        <w:rPr>
          <w:rFonts w:ascii="Times New Roman" w:hAnsi="Times New Roman" w:cs="Times New Roman"/>
          <w:bCs w:val="0"/>
          <w:sz w:val="24"/>
          <w:szCs w:val="24"/>
          <w:lang w:eastAsia="en-US"/>
        </w:rPr>
        <w:t>y pierwszej</w:t>
      </w:r>
    </w:p>
    <w:p w:rsidR="00262BE3" w:rsidRPr="0076755F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Cs w:val="0"/>
          <w:sz w:val="24"/>
          <w:szCs w:val="24"/>
          <w:lang w:eastAsia="en-US"/>
        </w:rPr>
      </w:pPr>
      <w:r w:rsidRPr="0076755F">
        <w:rPr>
          <w:rFonts w:ascii="Times New Roman" w:hAnsi="Times New Roman" w:cs="Times New Roman"/>
          <w:bCs w:val="0"/>
          <w:sz w:val="24"/>
          <w:szCs w:val="24"/>
          <w:lang w:eastAsia="en-US"/>
        </w:rPr>
        <w:t xml:space="preserve">Szkoły Podstawowej </w:t>
      </w:r>
      <w:r>
        <w:rPr>
          <w:rFonts w:ascii="Times New Roman" w:hAnsi="Times New Roman" w:cs="Times New Roman"/>
          <w:bCs w:val="0"/>
          <w:sz w:val="24"/>
          <w:szCs w:val="24"/>
          <w:lang w:eastAsia="en-US"/>
        </w:rPr>
        <w:t xml:space="preserve">im. Flagi Polski </w:t>
      </w:r>
      <w:r w:rsidRPr="0076755F">
        <w:rPr>
          <w:rFonts w:ascii="Times New Roman" w:hAnsi="Times New Roman" w:cs="Times New Roman"/>
          <w:bCs w:val="0"/>
          <w:sz w:val="24"/>
          <w:szCs w:val="24"/>
          <w:lang w:eastAsia="en-US"/>
        </w:rPr>
        <w:t>w Kobułtach</w:t>
      </w: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§ 1</w:t>
      </w: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1. D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o klasy pierwszej ośmioletniej</w:t>
      </w: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szkoły podstawowej przyjmowane są:</w:t>
      </w: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a) dzieci zamieszkałe w obwodzie szkoły - z urzędu, na pisemny wniosek rodzica/opiekuna (załącznik nr 1),</w:t>
      </w:r>
    </w:p>
    <w:p w:rsidR="00262BE3" w:rsidRPr="00AE23D6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b) dzieci zamieszkałe poza obwodem szkoły, jeżeli szkoła dysponuje wolnymi miejscami, po złożeniu formularza rekrutacyjnego (załącznik nr 2), po przeprowadze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niu postępowania rekrutacyjnego według kryteriów zawartych </w:t>
      </w:r>
      <w:r w:rsidRPr="00AE23D6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w Uchwale NR XVII/116/16 Rady Miejskiej w Biskupcu z dnia 21 stycznia 2016r.</w:t>
      </w:r>
      <w:r w:rsidR="006736ED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i Zarządzeniu nr 74/2022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Burmistrza </w:t>
      </w:r>
      <w:r w:rsidR="006736ED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Biskupca z dnia 15 lutego 2022</w:t>
      </w:r>
      <w:r w:rsidR="00D07D9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r.</w:t>
      </w: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 Postępowanie rekrutacyjne przeprowadzane jest przez komisję powołaną przez dyrektora szkoły.</w:t>
      </w: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 Postępowanie rekrutacyjne, o którym mowa w ust. 2, przeprowadza się w oparciu o harmonogram rekrutacji ustalony przez dyrektorów szkół w porozumieniu z organem prowadzącym – Gmina Biskupiec. Za realizację harmonogramu odpowiedzialny jest dyrektor szkoły.</w:t>
      </w:r>
    </w:p>
    <w:p w:rsidR="00713ADE" w:rsidRDefault="00713ADE" w:rsidP="00713ADE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4.W postępowaniu rekrutacyjnym rodzice dziecka/kandydata do przedszkola składają wniosek /formularz rekrutacyjny, który winien zawierać :</w:t>
      </w:r>
    </w:p>
    <w:p w:rsidR="00635541" w:rsidRDefault="00635541" w:rsidP="00635541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1) imię, nazwisko, datę urodzenia oraz numer PESEL kandydata</w:t>
      </w:r>
    </w:p>
    <w:p w:rsidR="00635541" w:rsidRDefault="00635541" w:rsidP="00635541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2) imiona i nazwiska rodziców kandydata</w:t>
      </w:r>
    </w:p>
    <w:p w:rsidR="00635541" w:rsidRDefault="00635541" w:rsidP="00635541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3) adres miejsca zamieszkania rodziców i kandydata</w:t>
      </w:r>
    </w:p>
    <w:p w:rsidR="00635541" w:rsidRDefault="00635541" w:rsidP="00635541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4) adresy poczty elektronicznej i numery telefonów rodziców kandydata </w:t>
      </w:r>
    </w:p>
    <w:p w:rsidR="00635541" w:rsidRPr="00206CE1" w:rsidRDefault="00635541" w:rsidP="00635541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5) wskazanie kolejności wybranych publicznych przedszkoli, oddziału przedszkolnego w  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publicznej szkole podstawowej, publicznych innych form wychowania przedszkolnego albo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publicznych szkół w porządku od najbardziej do najmniej preferowanych.</w:t>
      </w:r>
    </w:p>
    <w:p w:rsidR="00262BE3" w:rsidRPr="00A97617" w:rsidRDefault="00713ADE" w:rsidP="00635541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5</w:t>
      </w:r>
      <w:r w:rsidR="00262BE3"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 W przypadku podjęcia decyzji o nauce dziecka w szkole podstawowej, innej niż obwodowa, rodzic/prawny opiekun  zobowiązany jest do niezwłocznego pisemnego powiadomienia szkoły obwodowej o miejscu realizacji obowiązku szkolnego przez dziecko.</w:t>
      </w:r>
    </w:p>
    <w:p w:rsidR="00262BE3" w:rsidRDefault="00713ADE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6</w:t>
      </w:r>
      <w:r w:rsidR="00262BE3"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 Dyrektorzy szkół, w których przyjęto uczniów spoza obwodu szkoły,  informują dyrektorów właściwych szkół obwodowych o uczniach przyjętych z obwodu tej szkoły (zmiany w harmonogramie).</w:t>
      </w:r>
    </w:p>
    <w:p w:rsidR="00713ADE" w:rsidRDefault="00713ADE" w:rsidP="00713ADE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7. Regulamin rekrutacji ustala się na podstawie: Rozdziału 6 Ustawy Prawo oświatowe z dnia 14 grudnia 2016r. , </w:t>
      </w:r>
      <w:r w:rsidRPr="00422193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Z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arządzenia nr 74/2022 Burmistrza Biskupca z dnia 15 lutego 2022r., </w:t>
      </w:r>
    </w:p>
    <w:p w:rsidR="00713ADE" w:rsidRDefault="00713ADE" w:rsidP="00713ADE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>Statutu placówki</w:t>
      </w: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§ 2</w:t>
      </w: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1. Postępowanie rekrutacyjne przeprowadza się na podstawie następujących kryteriów i liczby punktów dla każdego kryterium:</w:t>
      </w:r>
    </w:p>
    <w:p w:rsidR="00262BE3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379"/>
        <w:gridCol w:w="850"/>
      </w:tblGrid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Kryterium</w:t>
            </w:r>
          </w:p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liczba pkt.</w:t>
            </w:r>
          </w:p>
        </w:tc>
      </w:tr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wielodzietność rodziny kandydata</w:t>
            </w: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niepełnosprawność kandydata</w:t>
            </w: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niepełnosprawność jednego z rodziców kandydata</w:t>
            </w: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niepełnosprawność obojga rodziców kandydata</w:t>
            </w: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niepełnosprawność rodzeństwa kandydata</w:t>
            </w: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samotne wychowywanie kandydata w rodzinie</w:t>
            </w: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709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79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objęcie kandydata pieczą zastępczą</w:t>
            </w:r>
          </w:p>
        </w:tc>
        <w:tc>
          <w:tcPr>
            <w:tcW w:w="8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</w:tbl>
    <w:p w:rsidR="00262BE3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2. Jeżeli pierwszy etap postępowania rekrutacyjnego, określony w ust. 1, nie pozwoli</w:t>
      </w: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na ostateczne rozstrzygnięcie (kandydaci uzyskali w tym etapie równorzędne wyniki</w:t>
      </w: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lub po zakończeniu tego etapu i przyjęciu osób, które spełniły choćby jedno z</w:t>
      </w: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kryteriów z tej grupy, szkoła dysponuje wolnymi miejscami), przeprowadza się kolejny etap postępowania obejmujący łącznie następujące kryteria i liczbę punktów dla każdego kryterium:</w:t>
      </w:r>
    </w:p>
    <w:p w:rsidR="00262BE3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7496"/>
        <w:gridCol w:w="993"/>
      </w:tblGrid>
      <w:tr w:rsidR="00262BE3" w:rsidRPr="00A97617" w:rsidTr="009B41DB">
        <w:tc>
          <w:tcPr>
            <w:tcW w:w="550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496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993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liczba pkt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</w:tc>
      </w:tr>
      <w:tr w:rsidR="00262BE3" w:rsidRPr="00A97617" w:rsidTr="009B41DB">
        <w:tc>
          <w:tcPr>
            <w:tcW w:w="5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496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Rodzeństwo realizuje obowiązek szkolny w danej szkole podstawowej  - potwierdzone dokumentem: oświadczenie</w:t>
            </w:r>
          </w:p>
        </w:tc>
        <w:tc>
          <w:tcPr>
            <w:tcW w:w="993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</w:tr>
      <w:tr w:rsidR="00262BE3" w:rsidRPr="00A97617" w:rsidTr="009B41DB">
        <w:tc>
          <w:tcPr>
            <w:tcW w:w="5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496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Dziecko realizowało obowiązek rocznego przygotowania przedszkolnego w oddziale przedszkolnym w danej szkole podstawowej-  potwierdzone dokumentem: oświadczenie</w:t>
            </w:r>
          </w:p>
        </w:tc>
        <w:tc>
          <w:tcPr>
            <w:tcW w:w="993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</w:t>
            </w:r>
          </w:p>
        </w:tc>
      </w:tr>
      <w:tr w:rsidR="00262BE3" w:rsidRPr="00A97617" w:rsidTr="009B41DB">
        <w:tc>
          <w:tcPr>
            <w:tcW w:w="5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A976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496" w:type="dxa"/>
          </w:tcPr>
          <w:p w:rsidR="00262BE3" w:rsidRPr="00A97617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Dziecko uczęszczało do przedszkola położonego w obwodzie danej szkoły podstawowej - potwierdzone dokumentem: oświadczenie</w:t>
            </w:r>
          </w:p>
        </w:tc>
        <w:tc>
          <w:tcPr>
            <w:tcW w:w="993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</w:p>
        </w:tc>
      </w:tr>
      <w:tr w:rsidR="00262BE3" w:rsidRPr="00A97617" w:rsidTr="009B41DB">
        <w:tc>
          <w:tcPr>
            <w:tcW w:w="550" w:type="dxa"/>
          </w:tcPr>
          <w:p w:rsidR="00262BE3" w:rsidRPr="00A97617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496" w:type="dxa"/>
          </w:tcPr>
          <w:p w:rsidR="00262BE3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Dana szkoła jest najbliższa miejsca zamieszkania dziecka - potwierdzone dokumentem: oświadczenie</w:t>
            </w:r>
          </w:p>
        </w:tc>
        <w:tc>
          <w:tcPr>
            <w:tcW w:w="993" w:type="dxa"/>
          </w:tcPr>
          <w:p w:rsidR="00262BE3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550" w:type="dxa"/>
          </w:tcPr>
          <w:p w:rsidR="00262BE3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496" w:type="dxa"/>
          </w:tcPr>
          <w:p w:rsidR="00262BE3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Dana szkoła jest najbliższa miejsca pracy jednego lub obojga rodziców/opiekunów prawnych dziecka -  potwierdzone dokumentem: oświadczenie</w:t>
            </w:r>
          </w:p>
        </w:tc>
        <w:tc>
          <w:tcPr>
            <w:tcW w:w="993" w:type="dxa"/>
          </w:tcPr>
          <w:p w:rsidR="00262BE3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  <w:tr w:rsidR="00262BE3" w:rsidRPr="00A97617" w:rsidTr="009B41DB">
        <w:tc>
          <w:tcPr>
            <w:tcW w:w="550" w:type="dxa"/>
          </w:tcPr>
          <w:p w:rsidR="00262BE3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496" w:type="dxa"/>
          </w:tcPr>
          <w:p w:rsidR="00262BE3" w:rsidRDefault="00262BE3" w:rsidP="009B41DB">
            <w:pPr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W obwodzie danej szkoły podstawowej zamieszkują wstępni rodziców lub opiekunów prawnych dziecka, wspierający rodziców/opiekunów prawnych w zapewnieniu mu należytej opieki  - potwierdzone dokumentem: oświadczenie</w:t>
            </w:r>
          </w:p>
        </w:tc>
        <w:tc>
          <w:tcPr>
            <w:tcW w:w="993" w:type="dxa"/>
          </w:tcPr>
          <w:p w:rsidR="00262BE3" w:rsidRDefault="00262BE3" w:rsidP="009B41DB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</w:p>
        </w:tc>
      </w:tr>
    </w:tbl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§ 3</w:t>
      </w: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172944" w:rsidRPr="00206CE1" w:rsidRDefault="00172944" w:rsidP="00172944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1.W celu przeprowadzenia postępowania rekrutacyjnego dyrektor powołuje Komisję Rekrutacyjną i wyznacza Przewodniczącego Komisji.</w:t>
      </w:r>
    </w:p>
    <w:p w:rsidR="00172944" w:rsidRPr="00206CE1" w:rsidRDefault="00172944" w:rsidP="00172944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2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.Do zadań Komisji rekrutacyjnej należy w szczególności:</w:t>
      </w:r>
    </w:p>
    <w:p w:rsidR="00172944" w:rsidRPr="00206CE1" w:rsidRDefault="00172944" w:rsidP="00172944">
      <w:pPr>
        <w:widowControl/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a) ustalenie wyni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ków postępowania rekrutacyjnego i podanie do publicznej wiadomości listy kandydatów zakwalifikowanych i kandydatów niezakwalifikowanych </w:t>
      </w:r>
    </w:p>
    <w:p w:rsidR="00172944" w:rsidRPr="00206CE1" w:rsidRDefault="00172944" w:rsidP="00172944">
      <w:pPr>
        <w:widowControl/>
        <w:spacing w:line="360" w:lineRule="auto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b) ustalenie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i podanie do publicznej wiadomości listy kandydatów przyjętych i  kandydatów      nieprzyjętych </w:t>
      </w:r>
    </w:p>
    <w:p w:rsidR="00172944" w:rsidRPr="00206CE1" w:rsidRDefault="00172944" w:rsidP="00172944">
      <w:pPr>
        <w:widowControl/>
        <w:spacing w:line="360" w:lineRule="auto"/>
        <w:ind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c) sporządzenie protokołu 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postępowania rekrutacyjnego.</w:t>
      </w:r>
    </w:p>
    <w:p w:rsidR="00172944" w:rsidRPr="00206CE1" w:rsidRDefault="00172944" w:rsidP="00172944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3.Listy, o których mowa w ust. 2</w:t>
      </w:r>
      <w:r w:rsidRPr="00206CE1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b, podaje się do publicznej wiadomości poprzez umieszczenie w widoc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znym miejscu w siedzibie szkoły ( listy będą wywieszone w szkole przez okres  1 miesiąca) .</w:t>
      </w:r>
    </w:p>
    <w:p w:rsidR="00172944" w:rsidRPr="00206CE1" w:rsidRDefault="00172944" w:rsidP="00172944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W związku z obecną sytuacją epidemiczną listy kandydatów przyjętych i kandydatów nieprzyjętych mogą być podane  do publicznej wiadomości także na stronie internetowej szkoły.</w:t>
      </w: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§ 4</w:t>
      </w: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Dane osobowe kandydatów zgromadzone w celach postępowania rekrutacyjnego oraz dokumentacja postępowania rekrutacyjnego są przechowywane nie dłużej niż do końca okresu, w którym uczeń uczęszcza do szkoły.</w:t>
      </w: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§ 5</w:t>
      </w: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lastRenderedPageBreak/>
        <w:t>Dane osobowe kandydatów nieprzyjętych zgromadzone w celach postępowania rekrutacyjnego są przechowywane w szkole, która przeprowadziła postępowanie rekrutacyjne przez okres jednego roku.</w:t>
      </w:r>
    </w:p>
    <w:p w:rsidR="00262BE3" w:rsidRDefault="00262BE3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2BE3" w:rsidRDefault="00262BE3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7D91" w:rsidRDefault="00D07D91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7D91" w:rsidRDefault="00D07D91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7D91" w:rsidRDefault="00D07D91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7D91" w:rsidRDefault="00D07D91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97617">
        <w:rPr>
          <w:rFonts w:ascii="Times New Roman" w:hAnsi="Times New Roman" w:cs="Times New Roman"/>
          <w:sz w:val="24"/>
          <w:szCs w:val="24"/>
          <w:lang w:eastAsia="en-US"/>
        </w:rPr>
        <w:t>Załączniki:</w:t>
      </w:r>
    </w:p>
    <w:p w:rsidR="00262BE3" w:rsidRPr="00A97617" w:rsidRDefault="00262BE3" w:rsidP="00262BE3">
      <w:pPr>
        <w:widowControl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A97617">
        <w:rPr>
          <w:rFonts w:ascii="Times New Roman" w:hAnsi="Times New Roman" w:cs="Times New Roman"/>
          <w:sz w:val="24"/>
          <w:szCs w:val="24"/>
          <w:u w:val="single"/>
          <w:lang w:eastAsia="en-US"/>
        </w:rPr>
        <w:t>1) Wniosek o przyjęcie dziecka do obwodowej szkoły podstawowej.</w:t>
      </w:r>
    </w:p>
    <w:p w:rsidR="00262BE3" w:rsidRPr="00A97617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A97617">
        <w:rPr>
          <w:rFonts w:ascii="Times New Roman" w:hAnsi="Times New Roman" w:cs="Times New Roman"/>
          <w:sz w:val="24"/>
          <w:szCs w:val="24"/>
          <w:u w:val="single"/>
          <w:lang w:eastAsia="en-US"/>
        </w:rPr>
        <w:t>2) Formularz rekrutacyjny dla dziecka do szkoły podstawowej spoza obwodu.</w:t>
      </w: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62BE3" w:rsidRDefault="00262BE3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60B2B" w:rsidRPr="00A97617" w:rsidRDefault="00B60B2B" w:rsidP="00262BE3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262BE3" w:rsidRPr="00A97617" w:rsidRDefault="00262BE3" w:rsidP="00262BE3">
      <w:pPr>
        <w:widowControl/>
        <w:autoSpaceDE/>
        <w:autoSpaceDN/>
        <w:adjustRightInd/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A9761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Harmonogram rekrutacji</w:t>
      </w: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na rok szkolny </w:t>
      </w:r>
      <w:r w:rsidR="005647CE">
        <w:rPr>
          <w:rFonts w:ascii="Times New Roman" w:hAnsi="Times New Roman" w:cs="Times New Roman"/>
          <w:sz w:val="24"/>
          <w:szCs w:val="24"/>
          <w:lang w:eastAsia="en-US"/>
        </w:rPr>
        <w:t>2022/2023</w:t>
      </w:r>
    </w:p>
    <w:p w:rsidR="00262BE3" w:rsidRPr="00A97617" w:rsidRDefault="00262BE3" w:rsidP="00262BE3">
      <w:pPr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2BE3" w:rsidRDefault="00262BE3" w:rsidP="00B60B2B">
      <w:pPr>
        <w:pStyle w:val="tabelatekst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postępowaniu rekrutacyjnym i postępowaniu uzupełn</w:t>
      </w:r>
      <w:r w:rsidR="005647CE">
        <w:rPr>
          <w:rFonts w:ascii="Times New Roman" w:hAnsi="Times New Roman" w:cs="Times New Roman"/>
          <w:color w:val="000000"/>
          <w:sz w:val="24"/>
          <w:szCs w:val="24"/>
        </w:rPr>
        <w:t xml:space="preserve">iającym na rok szkolny 2022/2023 </w:t>
      </w:r>
      <w:r>
        <w:rPr>
          <w:rFonts w:ascii="Times New Roman" w:hAnsi="Times New Roman" w:cs="Times New Roman"/>
          <w:color w:val="000000"/>
          <w:sz w:val="24"/>
          <w:szCs w:val="24"/>
        </w:rPr>
        <w:t>do publicznych szkół podstawowych określa się następujące terminy:</w:t>
      </w:r>
    </w:p>
    <w:p w:rsidR="00262BE3" w:rsidRDefault="00262BE3" w:rsidP="00B60B2B">
      <w:pPr>
        <w:pStyle w:val="tabelatekst"/>
        <w:spacing w:before="240"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Składanie wniosków o przyjęcie do szkół podstawowych wraz z dokumentami potwierdzającymi spełnienie przez kandydata warunków lub kryteriów rekrutacyjnych - w postępowaniu </w:t>
      </w:r>
      <w:r w:rsidR="00126F31">
        <w:rPr>
          <w:rFonts w:ascii="Times New Roman" w:hAnsi="Times New Roman" w:cs="Times New Roman"/>
          <w:color w:val="000000"/>
          <w:sz w:val="24"/>
          <w:szCs w:val="24"/>
        </w:rPr>
        <w:t xml:space="preserve">rekrutacyjnym </w:t>
      </w:r>
      <w:r w:rsidR="005F2EC5">
        <w:rPr>
          <w:rFonts w:ascii="Times New Roman" w:hAnsi="Times New Roman" w:cs="Times New Roman"/>
          <w:color w:val="000000"/>
          <w:sz w:val="24"/>
          <w:szCs w:val="24"/>
        </w:rPr>
        <w:t>od dnia 01.03.2022r. do dnia 31.03.2022</w:t>
      </w:r>
      <w:r>
        <w:rPr>
          <w:rFonts w:ascii="Times New Roman" w:hAnsi="Times New Roman" w:cs="Times New Roman"/>
          <w:color w:val="000000"/>
          <w:sz w:val="24"/>
          <w:szCs w:val="24"/>
        </w:rPr>
        <w:t>r. oraz w postępowaniu uzupełnia</w:t>
      </w:r>
      <w:r w:rsidR="00126F31">
        <w:rPr>
          <w:rFonts w:ascii="Times New Roman" w:hAnsi="Times New Roman" w:cs="Times New Roman"/>
          <w:color w:val="000000"/>
          <w:sz w:val="24"/>
          <w:szCs w:val="24"/>
        </w:rPr>
        <w:t>jącym od dnia 0</w:t>
      </w:r>
      <w:r w:rsidR="005F2EC5">
        <w:rPr>
          <w:rFonts w:ascii="Times New Roman" w:hAnsi="Times New Roman" w:cs="Times New Roman"/>
          <w:color w:val="000000"/>
          <w:sz w:val="24"/>
          <w:szCs w:val="24"/>
        </w:rPr>
        <w:t>1.08.2022</w:t>
      </w:r>
      <w:r w:rsidR="00126F31">
        <w:rPr>
          <w:rFonts w:ascii="Times New Roman" w:hAnsi="Times New Roman" w:cs="Times New Roman"/>
          <w:color w:val="000000"/>
          <w:sz w:val="24"/>
          <w:szCs w:val="24"/>
        </w:rPr>
        <w:t>r. do dnia 19.08.202</w:t>
      </w:r>
      <w:r w:rsidR="005F2EC5">
        <w:rPr>
          <w:rFonts w:ascii="Times New Roman" w:hAnsi="Times New Roman" w:cs="Times New Roman"/>
          <w:color w:val="000000"/>
          <w:sz w:val="24"/>
          <w:szCs w:val="24"/>
        </w:rPr>
        <w:t>2r</w:t>
      </w:r>
      <w:r>
        <w:rPr>
          <w:rFonts w:ascii="Times New Roman" w:hAnsi="Times New Roman" w:cs="Times New Roman"/>
          <w:color w:val="000000"/>
          <w:sz w:val="24"/>
          <w:szCs w:val="24"/>
        </w:rPr>
        <w:t>. .</w:t>
      </w:r>
    </w:p>
    <w:p w:rsidR="00262BE3" w:rsidRDefault="00262BE3" w:rsidP="00B60B2B">
      <w:pPr>
        <w:pStyle w:val="tabelatekst"/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Weryfikacja przez komisję rekrutacyjną wniosków i dokumentów, o których mowa w pkt 1 oraz wykonanie przez przewodniczącego komisji rekrutacyjnej czynności wymienionych w art. 150 ust. 7 -10 ustawy z dnia 14 grudnia 2016r.  – Prawo oświatowe -   w postępowaniu </w:t>
      </w:r>
      <w:r w:rsidR="005F2EC5">
        <w:rPr>
          <w:rFonts w:ascii="Times New Roman" w:hAnsi="Times New Roman" w:cs="Times New Roman"/>
          <w:color w:val="000000"/>
          <w:sz w:val="24"/>
          <w:szCs w:val="24"/>
        </w:rPr>
        <w:t>rekrutacyjnym od dnia 04.04.2022r. do dnia 07.04.2022</w:t>
      </w:r>
      <w:r>
        <w:rPr>
          <w:rFonts w:ascii="Times New Roman" w:hAnsi="Times New Roman" w:cs="Times New Roman"/>
          <w:color w:val="000000"/>
          <w:sz w:val="24"/>
          <w:szCs w:val="24"/>
        </w:rPr>
        <w:t>r. oraz w postępowaniu u</w:t>
      </w:r>
      <w:r w:rsidR="005F2EC5">
        <w:rPr>
          <w:rFonts w:ascii="Times New Roman" w:hAnsi="Times New Roman" w:cs="Times New Roman"/>
          <w:color w:val="000000"/>
          <w:sz w:val="24"/>
          <w:szCs w:val="24"/>
        </w:rPr>
        <w:t>zupełniającym od dnia 19.08.2022r. do dnia 24</w:t>
      </w:r>
      <w:r w:rsidR="00126F31">
        <w:rPr>
          <w:rFonts w:ascii="Times New Roman" w:hAnsi="Times New Roman" w:cs="Times New Roman"/>
          <w:color w:val="000000"/>
          <w:sz w:val="24"/>
          <w:szCs w:val="24"/>
        </w:rPr>
        <w:t>.08.20</w:t>
      </w:r>
      <w:r w:rsidR="005F2EC5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>r .</w:t>
      </w:r>
    </w:p>
    <w:p w:rsidR="00262BE3" w:rsidRDefault="00262BE3" w:rsidP="00B60B2B">
      <w:pPr>
        <w:pStyle w:val="tabelatekst"/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Podanie do publicznej wiadomości przez komisję rekrutacyjną listy kandydatów zakwalifikowanych i kandydatów niezakwalifikowanych - w post</w:t>
      </w:r>
      <w:r w:rsidR="005F2EC5">
        <w:rPr>
          <w:rFonts w:ascii="Times New Roman" w:hAnsi="Times New Roman" w:cs="Times New Roman"/>
          <w:color w:val="000000"/>
          <w:sz w:val="24"/>
          <w:szCs w:val="24"/>
        </w:rPr>
        <w:t>ępowaniu rekrutacyjnym w dniu 07.04.2022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r. oraz w postępowaniu </w:t>
      </w:r>
      <w:r w:rsidR="005F2EC5">
        <w:rPr>
          <w:rFonts w:ascii="Times New Roman" w:hAnsi="Times New Roman" w:cs="Times New Roman"/>
          <w:color w:val="000000"/>
          <w:sz w:val="24"/>
          <w:szCs w:val="24"/>
        </w:rPr>
        <w:t>uzupełniającym w dniu 24.08.2022</w:t>
      </w:r>
      <w:r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:rsidR="00262BE3" w:rsidRDefault="00262BE3" w:rsidP="00B60B2B">
      <w:pPr>
        <w:pStyle w:val="tabelatekst"/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Potwierdzenie przez rodzica kandydata woli przyjęcia do szkoły podstawowej w postaci pisemnego oświadczenia - w postępowaniu rekruta</w:t>
      </w:r>
      <w:r w:rsidR="005F2EC5">
        <w:rPr>
          <w:rFonts w:ascii="Times New Roman" w:hAnsi="Times New Roman" w:cs="Times New Roman"/>
          <w:color w:val="000000"/>
          <w:sz w:val="24"/>
          <w:szCs w:val="24"/>
        </w:rPr>
        <w:t>cyjnym od dnia 11.04.2022r. do dnia 18.04.2022</w:t>
      </w:r>
      <w:r>
        <w:rPr>
          <w:rFonts w:ascii="Times New Roman" w:hAnsi="Times New Roman" w:cs="Times New Roman"/>
          <w:color w:val="000000"/>
          <w:sz w:val="24"/>
          <w:szCs w:val="24"/>
        </w:rPr>
        <w:t>r. oraz w postępowaniu uzupełni</w:t>
      </w:r>
      <w:r w:rsidR="005F2EC5">
        <w:rPr>
          <w:rFonts w:ascii="Times New Roman" w:hAnsi="Times New Roman" w:cs="Times New Roman"/>
          <w:color w:val="000000"/>
          <w:sz w:val="24"/>
          <w:szCs w:val="24"/>
        </w:rPr>
        <w:t>ającym od dnia 25.08.2022r. do dnia 29.08.2022</w:t>
      </w:r>
      <w:r>
        <w:rPr>
          <w:rFonts w:ascii="Times New Roman" w:hAnsi="Times New Roman" w:cs="Times New Roman"/>
          <w:color w:val="000000"/>
          <w:sz w:val="24"/>
          <w:szCs w:val="24"/>
        </w:rPr>
        <w:t>r..</w:t>
      </w:r>
    </w:p>
    <w:p w:rsidR="00262BE3" w:rsidRDefault="00262BE3" w:rsidP="00B60B2B">
      <w:pPr>
        <w:pStyle w:val="tabelatekst"/>
        <w:spacing w:line="36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Podanie do publicznej wiadomości przez komisję rekrutacyjną listy kandydatów przyjętych i kandydatów nieprzyjętych - w postępowaniu</w:t>
      </w:r>
      <w:r w:rsidR="005F2EC5">
        <w:rPr>
          <w:rFonts w:ascii="Times New Roman" w:hAnsi="Times New Roman" w:cs="Times New Roman"/>
          <w:color w:val="000000"/>
          <w:sz w:val="24"/>
          <w:szCs w:val="24"/>
        </w:rPr>
        <w:t xml:space="preserve"> rekrutacyjnym w dniu 19.04.2022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r. oraz w postępowaniu uzupełniającym w </w:t>
      </w:r>
      <w:r w:rsidR="005F2EC5">
        <w:rPr>
          <w:rFonts w:ascii="Times New Roman" w:hAnsi="Times New Roman" w:cs="Times New Roman"/>
          <w:color w:val="000000"/>
          <w:sz w:val="24"/>
          <w:szCs w:val="24"/>
        </w:rPr>
        <w:t>dniu 30.08.2022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</w:p>
    <w:p w:rsidR="00262BE3" w:rsidRDefault="00262BE3" w:rsidP="00262BE3">
      <w:pPr>
        <w:pStyle w:val="tabelatek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62BE3" w:rsidRPr="00B94919" w:rsidRDefault="00262BE3" w:rsidP="00262BE3">
      <w:pPr>
        <w:pStyle w:val="tabelateks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262BE3" w:rsidRPr="00A97617" w:rsidRDefault="005647CE" w:rsidP="00262BE3">
      <w:pPr>
        <w:widowControl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Kobułty,22.02.2022</w:t>
      </w:r>
      <w:r w:rsidR="00262BE3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r.</w:t>
      </w:r>
    </w:p>
    <w:p w:rsidR="00262BE3" w:rsidRDefault="00262BE3" w:rsidP="00262BE3"/>
    <w:p w:rsidR="00262BE3" w:rsidRDefault="00262BE3" w:rsidP="00262BE3"/>
    <w:p w:rsidR="00262BE3" w:rsidRDefault="00262BE3" w:rsidP="00262BE3"/>
    <w:p w:rsidR="001C2083" w:rsidRDefault="001C2083"/>
    <w:sectPr w:rsidR="001C2083" w:rsidSect="00F26EE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E3"/>
    <w:rsid w:val="00126F31"/>
    <w:rsid w:val="00172944"/>
    <w:rsid w:val="001C2083"/>
    <w:rsid w:val="00262BE3"/>
    <w:rsid w:val="005647CE"/>
    <w:rsid w:val="005F2EC5"/>
    <w:rsid w:val="00635541"/>
    <w:rsid w:val="006736ED"/>
    <w:rsid w:val="00713ADE"/>
    <w:rsid w:val="00B60B2B"/>
    <w:rsid w:val="00D07D91"/>
    <w:rsid w:val="00D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92C0"/>
  <w15:chartTrackingRefBased/>
  <w15:docId w15:val="{555CE0BE-C9B2-432C-85ED-27AB04C0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">
    <w:name w:val="tabela_tekst"/>
    <w:basedOn w:val="Normalny"/>
    <w:uiPriority w:val="99"/>
    <w:rsid w:val="00262BE3"/>
    <w:pPr>
      <w:suppressAutoHyphens/>
      <w:autoSpaceDE/>
      <w:autoSpaceDN/>
      <w:adjustRightInd/>
    </w:pPr>
    <w:rPr>
      <w:rFonts w:ascii="Liberation Serif" w:eastAsia="SimSun" w:hAnsi="Liberation Serif" w:cs="Liberation Serif"/>
      <w:b w:val="0"/>
      <w:bCs w:val="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dcterms:created xsi:type="dcterms:W3CDTF">2021-02-26T11:25:00Z</dcterms:created>
  <dcterms:modified xsi:type="dcterms:W3CDTF">2022-02-23T07:56:00Z</dcterms:modified>
</cp:coreProperties>
</file>